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8808D" w14:textId="77777777" w:rsidR="00F74469" w:rsidRDefault="00F74469" w:rsidP="00F74469">
      <w:pPr>
        <w:spacing w:before="3" w:after="0" w:line="319" w:lineRule="exact"/>
        <w:jc w:val="center"/>
        <w:textAlignment w:val="baseline"/>
        <w:rPr>
          <w:rFonts w:ascii="Arial" w:eastAsia="Arial" w:hAnsi="Arial" w:cs="Times New Roman"/>
          <w:b/>
          <w:color w:val="385522"/>
          <w:spacing w:val="-2"/>
          <w:sz w:val="28"/>
          <w:lang w:val="en-US"/>
        </w:rPr>
      </w:pPr>
      <w:proofErr w:type="spellStart"/>
      <w:r>
        <w:rPr>
          <w:rFonts w:ascii="Arial" w:eastAsia="Arial" w:hAnsi="Arial" w:cs="Times New Roman"/>
          <w:b/>
          <w:color w:val="385522"/>
          <w:spacing w:val="-2"/>
          <w:sz w:val="28"/>
          <w:lang w:val="en-US"/>
        </w:rPr>
        <w:t>Cloonanaha</w:t>
      </w:r>
      <w:proofErr w:type="spellEnd"/>
      <w:r>
        <w:rPr>
          <w:rFonts w:ascii="Arial" w:eastAsia="Arial" w:hAnsi="Arial" w:cs="Times New Roman"/>
          <w:b/>
          <w:color w:val="385522"/>
          <w:spacing w:val="-2"/>
          <w:sz w:val="28"/>
          <w:lang w:val="en-US"/>
        </w:rPr>
        <w:t xml:space="preserve"> NS</w:t>
      </w:r>
    </w:p>
    <w:p w14:paraId="62788999" w14:textId="77777777" w:rsidR="00F74469" w:rsidRDefault="00F74469" w:rsidP="00F74469">
      <w:pPr>
        <w:spacing w:before="122" w:after="0" w:line="319" w:lineRule="exact"/>
        <w:jc w:val="center"/>
        <w:textAlignment w:val="baseline"/>
        <w:rPr>
          <w:rFonts w:ascii="Arial" w:eastAsia="Arial" w:hAnsi="Arial" w:cs="Times New Roman"/>
          <w:b/>
          <w:color w:val="385522"/>
          <w:sz w:val="28"/>
          <w:lang w:val="en-US"/>
        </w:rPr>
      </w:pPr>
      <w:r>
        <w:rPr>
          <w:rFonts w:ascii="Arial" w:eastAsia="Arial" w:hAnsi="Arial" w:cs="Times New Roman"/>
          <w:b/>
          <w:color w:val="385522"/>
          <w:sz w:val="28"/>
          <w:lang w:val="en-US"/>
        </w:rPr>
        <w:t>ANNUAL ADMISSION NOTICE</w:t>
      </w:r>
    </w:p>
    <w:p w14:paraId="45438D78" w14:textId="45CCD999" w:rsidR="00F74469" w:rsidRDefault="00F74469" w:rsidP="00F74469">
      <w:pPr>
        <w:spacing w:before="179" w:after="0" w:line="313" w:lineRule="exact"/>
        <w:jc w:val="center"/>
        <w:textAlignment w:val="baseline"/>
        <w:rPr>
          <w:rFonts w:ascii="Arial" w:eastAsia="Arial" w:hAnsi="Arial" w:cs="Times New Roman"/>
          <w:b/>
          <w:color w:val="385522"/>
          <w:sz w:val="28"/>
          <w:lang w:val="en-US"/>
        </w:rPr>
      </w:pPr>
      <w:r>
        <w:rPr>
          <w:rFonts w:ascii="Arial" w:eastAsia="Arial" w:hAnsi="Arial" w:cs="Times New Roman"/>
          <w:b/>
          <w:color w:val="385522"/>
          <w:sz w:val="28"/>
          <w:lang w:val="en-US"/>
        </w:rPr>
        <w:t>in respect of admissions to the 202</w:t>
      </w:r>
      <w:r>
        <w:rPr>
          <w:rFonts w:ascii="Arial" w:eastAsia="Arial" w:hAnsi="Arial" w:cs="Times New Roman"/>
          <w:b/>
          <w:color w:val="385522"/>
          <w:sz w:val="28"/>
          <w:lang w:val="en-US"/>
        </w:rPr>
        <w:t>4</w:t>
      </w:r>
      <w:r>
        <w:rPr>
          <w:rFonts w:ascii="Arial" w:eastAsia="Arial" w:hAnsi="Arial" w:cs="Times New Roman"/>
          <w:b/>
          <w:color w:val="385522"/>
          <w:sz w:val="28"/>
          <w:lang w:val="en-US"/>
        </w:rPr>
        <w:t xml:space="preserve"> school year</w:t>
      </w:r>
    </w:p>
    <w:p w14:paraId="4B971B18" w14:textId="77777777" w:rsidR="00F74469" w:rsidRDefault="00F74469" w:rsidP="00F74469">
      <w:pPr>
        <w:spacing w:before="160" w:after="190" w:line="274" w:lineRule="exact"/>
        <w:jc w:val="center"/>
        <w:textAlignment w:val="baseline"/>
        <w:rPr>
          <w:rFonts w:ascii="Arial" w:eastAsia="Arial" w:hAnsi="Arial" w:cs="Times New Roman"/>
          <w:b/>
          <w:color w:val="385522"/>
          <w:sz w:val="24"/>
          <w:lang w:val="en-US"/>
        </w:rPr>
      </w:pPr>
      <w:r>
        <w:rPr>
          <w:rFonts w:ascii="Arial" w:eastAsia="Arial" w:hAnsi="Arial" w:cs="Times New Roman"/>
          <w:b/>
          <w:color w:val="385522"/>
          <w:sz w:val="24"/>
          <w:lang w:val="en-US"/>
        </w:rPr>
        <w:t>Admission Policy and Application Form</w:t>
      </w:r>
    </w:p>
    <w:p w14:paraId="7EF75423" w14:textId="3BBE2B75" w:rsidR="00F74469" w:rsidRDefault="00F74469" w:rsidP="00F74469">
      <w:pPr>
        <w:spacing w:after="0" w:line="293" w:lineRule="exact"/>
        <w:ind w:right="216"/>
        <w:textAlignment w:val="baseline"/>
        <w:rPr>
          <w:rFonts w:ascii="Arial" w:eastAsia="Arial" w:hAnsi="Arial" w:cs="Times New Roman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88221" wp14:editId="67E79EA6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2010194895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5250A" id="Conector reto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52200" wp14:editId="0517A9BD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38100" b="20320"/>
                <wp:wrapNone/>
                <wp:docPr id="444030345" name="Conector re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B388" id="Conector reto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63710" wp14:editId="5AADE1A7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38100" b="20320"/>
                <wp:wrapNone/>
                <wp:docPr id="183841034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C1FD" id="Conector reto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Times New Roman"/>
          <w:color w:val="000000"/>
          <w:lang w:val="en-US"/>
        </w:rPr>
        <w:t xml:space="preserve">A copy of the school’s </w:t>
      </w:r>
      <w:r>
        <w:rPr>
          <w:rFonts w:ascii="Arial" w:eastAsia="Arial" w:hAnsi="Arial" w:cs="Times New Roman"/>
          <w:b/>
          <w:color w:val="000000"/>
          <w:lang w:val="en-US"/>
        </w:rPr>
        <w:t xml:space="preserve">Admission Policy </w:t>
      </w:r>
      <w:r>
        <w:rPr>
          <w:rFonts w:ascii="Arial" w:eastAsia="Arial" w:hAnsi="Arial" w:cs="Times New Roman"/>
          <w:color w:val="000000"/>
          <w:lang w:val="en-US"/>
        </w:rPr>
        <w:t xml:space="preserve">and the </w:t>
      </w:r>
      <w:r>
        <w:rPr>
          <w:rFonts w:ascii="Arial" w:eastAsia="Arial" w:hAnsi="Arial" w:cs="Times New Roman"/>
          <w:b/>
          <w:color w:val="000000"/>
          <w:lang w:val="en-US"/>
        </w:rPr>
        <w:t xml:space="preserve">Application Form for Admission </w:t>
      </w:r>
      <w:r>
        <w:rPr>
          <w:rFonts w:ascii="Arial" w:eastAsia="Arial" w:hAnsi="Arial" w:cs="Times New Roman"/>
          <w:color w:val="000000"/>
          <w:lang w:val="en-US"/>
        </w:rPr>
        <w:t>for the [</w:t>
      </w:r>
      <w:r>
        <w:rPr>
          <w:rFonts w:ascii="Arial" w:eastAsia="Arial" w:hAnsi="Arial" w:cs="Times New Roman"/>
          <w:i/>
          <w:color w:val="000000"/>
          <w:lang w:val="en-US"/>
        </w:rPr>
        <w:t>insert school year</w:t>
      </w:r>
      <w:r>
        <w:rPr>
          <w:rFonts w:ascii="Arial" w:eastAsia="Arial" w:hAnsi="Arial" w:cs="Times New Roman"/>
          <w:color w:val="000000"/>
          <w:lang w:val="en-US"/>
        </w:rPr>
        <w:t>] is available as follows: –</w:t>
      </w:r>
    </w:p>
    <w:p w14:paraId="7163BC8C" w14:textId="77777777" w:rsidR="00F74469" w:rsidRDefault="00F74469" w:rsidP="00F74469">
      <w:pPr>
        <w:spacing w:before="195" w:after="0" w:line="252" w:lineRule="exact"/>
        <w:textAlignment w:val="baseline"/>
        <w:rPr>
          <w:rFonts w:ascii="Arial" w:eastAsia="Arial" w:hAnsi="Arial" w:cs="Times New Roman"/>
          <w:color w:val="000000"/>
          <w:lang w:val="en-US"/>
        </w:rPr>
      </w:pPr>
      <w:r>
        <w:rPr>
          <w:rFonts w:ascii="Arial" w:eastAsia="Arial" w:hAnsi="Arial" w:cs="Times New Roman"/>
          <w:color w:val="000000"/>
          <w:lang w:val="en-US"/>
        </w:rPr>
        <w:t>To download at:</w:t>
      </w:r>
      <w:r>
        <w:rPr>
          <w:rFonts w:ascii="Arial" w:eastAsia="Arial" w:hAnsi="Arial" w:cs="Times New Roman"/>
          <w:b/>
          <w:color w:val="FF0000"/>
          <w:u w:val="single"/>
          <w:lang w:val="en-US"/>
        </w:rPr>
        <w:t xml:space="preserve"> www.cloonanahans.com</w:t>
      </w:r>
    </w:p>
    <w:p w14:paraId="1A452E30" w14:textId="77777777" w:rsidR="00F74469" w:rsidRDefault="00F74469" w:rsidP="00F74469">
      <w:pPr>
        <w:spacing w:before="204" w:after="31" w:line="252" w:lineRule="exact"/>
        <w:textAlignment w:val="baseline"/>
        <w:rPr>
          <w:rFonts w:ascii="Arial" w:eastAsia="Arial" w:hAnsi="Arial" w:cs="Times New Roman"/>
          <w:color w:val="000000"/>
          <w:lang w:val="en-US"/>
        </w:rPr>
      </w:pPr>
      <w:r>
        <w:rPr>
          <w:rFonts w:ascii="Arial" w:eastAsia="Arial" w:hAnsi="Arial" w:cs="Times New Roman"/>
          <w:color w:val="000000"/>
          <w:lang w:val="en-US"/>
        </w:rPr>
        <w:t>On request: By emailing</w:t>
      </w:r>
      <w:r>
        <w:rPr>
          <w:rFonts w:ascii="Arial" w:eastAsia="Arial" w:hAnsi="Arial" w:cs="Times New Roman"/>
          <w:color w:val="FF0000"/>
          <w:lang w:val="en-US"/>
        </w:rPr>
        <w:t xml:space="preserve"> scoilcluain</w:t>
      </w:r>
      <w:r>
        <w:rPr>
          <w:rFonts w:ascii="Arial" w:eastAsia="Arial" w:hAnsi="Arial" w:cs="Arial"/>
          <w:color w:val="FF0000"/>
          <w:lang w:val="en-US"/>
        </w:rPr>
        <w:t>@</w:t>
      </w:r>
      <w:r>
        <w:rPr>
          <w:rFonts w:ascii="Arial" w:eastAsia="Arial" w:hAnsi="Arial" w:cs="Times New Roman"/>
          <w:color w:val="FF0000"/>
          <w:lang w:val="en-US"/>
        </w:rPr>
        <w:t>gmail.com</w:t>
      </w:r>
      <w:r>
        <w:rPr>
          <w:rFonts w:ascii="Arial" w:eastAsia="Arial" w:hAnsi="Arial" w:cs="Times New Roman"/>
          <w:color w:val="000000"/>
          <w:lang w:val="en-US"/>
        </w:rPr>
        <w:t xml:space="preserve"> or writing to:</w:t>
      </w:r>
      <w:r>
        <w:rPr>
          <w:rFonts w:ascii="Arial" w:eastAsia="Arial" w:hAnsi="Arial" w:cs="Times New Roman"/>
          <w:color w:val="FF0000"/>
          <w:lang w:val="en-US"/>
        </w:rPr>
        <w:t xml:space="preserve"> Scoil Mhuire, </w:t>
      </w:r>
      <w:proofErr w:type="spellStart"/>
      <w:r>
        <w:rPr>
          <w:rFonts w:ascii="Arial" w:eastAsia="Arial" w:hAnsi="Arial" w:cs="Times New Roman"/>
          <w:color w:val="FF0000"/>
          <w:lang w:val="en-US"/>
        </w:rPr>
        <w:t>Cloonanaha</w:t>
      </w:r>
      <w:proofErr w:type="spellEnd"/>
      <w:r>
        <w:rPr>
          <w:rFonts w:ascii="Arial" w:eastAsia="Arial" w:hAnsi="Arial" w:cs="Times New Roman"/>
          <w:color w:val="FF0000"/>
          <w:lang w:val="en-US"/>
        </w:rPr>
        <w:t xml:space="preserve">, </w:t>
      </w:r>
      <w:proofErr w:type="spellStart"/>
      <w:r>
        <w:rPr>
          <w:rFonts w:ascii="Arial" w:eastAsia="Arial" w:hAnsi="Arial" w:cs="Times New Roman"/>
          <w:color w:val="FF0000"/>
          <w:lang w:val="en-US"/>
        </w:rPr>
        <w:t>Inagh</w:t>
      </w:r>
      <w:proofErr w:type="spellEnd"/>
      <w:r>
        <w:rPr>
          <w:rFonts w:ascii="Arial" w:eastAsia="Arial" w:hAnsi="Arial" w:cs="Times New Roman"/>
          <w:color w:val="FF0000"/>
          <w:lang w:val="en-US"/>
        </w:rPr>
        <w:t>, Co. Clare</w:t>
      </w:r>
    </w:p>
    <w:p w14:paraId="3DEE5A35" w14:textId="77777777" w:rsidR="00F74469" w:rsidRDefault="00F74469" w:rsidP="00F74469">
      <w:pPr>
        <w:spacing w:after="0" w:line="288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14:paraId="6D51B49B" w14:textId="3B3D68E8" w:rsidR="00F74469" w:rsidRDefault="00F74469" w:rsidP="00F74469">
      <w:pPr>
        <w:spacing w:after="0" w:line="288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05C4FB" wp14:editId="3E794C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90171331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3302E" id="Conector reto 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A8C0EF5" wp14:editId="0628770B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14605"/>
                <wp:wrapNone/>
                <wp:docPr id="700932833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B82F5" w14:textId="77777777" w:rsidR="00F74469" w:rsidRDefault="00F74469" w:rsidP="00F7446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C0EF5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margin-left:200.65pt;margin-top:48.5pt;width:18pt;height:3.3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" filled="f" stroked="f">
                <v:textbox inset="0,0,0,0">
                  <w:txbxContent>
                    <w:p w14:paraId="51BB82F5" w14:textId="77777777" w:rsidR="00F74469" w:rsidRDefault="00F74469" w:rsidP="00F74469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A26B29A" wp14:editId="3B01FB89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10160" b="14605"/>
                <wp:wrapNone/>
                <wp:docPr id="1294584307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BD509" w14:textId="77777777" w:rsidR="00F74469" w:rsidRDefault="00F74469" w:rsidP="00F74469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6B29A" id="Caixa de Texto 20" o:spid="_x0000_s1027" type="#_x0000_t202" style="position:absolute;margin-left:184.05pt;margin-top:48.5pt;width:14.2pt;height:3.35pt;z-index:-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" filled="f" stroked="f">
                <v:textbox inset="0,0,0,0">
                  <w:txbxContent>
                    <w:p w14:paraId="219BD509" w14:textId="77777777" w:rsidR="00F74469" w:rsidRDefault="00F74469" w:rsidP="00F74469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8A85A2" w14:textId="1D6BB91C" w:rsidR="00F74469" w:rsidRDefault="00F74469" w:rsidP="00F74469">
      <w:pPr>
        <w:spacing w:after="0" w:line="299" w:lineRule="exact"/>
        <w:ind w:right="72"/>
        <w:jc w:val="both"/>
        <w:textAlignment w:val="baseline"/>
        <w:rPr>
          <w:rFonts w:ascii="Arial" w:eastAsia="Arial" w:hAnsi="Arial" w:cs="Times New Roman"/>
          <w:b/>
          <w:color w:val="385522"/>
          <w:sz w:val="24"/>
          <w:lang w:val="en-US"/>
        </w:rPr>
      </w:pPr>
      <w:r>
        <w:rPr>
          <w:rFonts w:ascii="Arial" w:eastAsia="Arial" w:hAnsi="Arial" w:cs="Times New Roman"/>
          <w:b/>
          <w:color w:val="385522"/>
          <w:sz w:val="24"/>
          <w:lang w:val="en-US"/>
        </w:rPr>
        <w:t>Application and Decision Dates for admission to the 202</w:t>
      </w:r>
      <w:r>
        <w:rPr>
          <w:rFonts w:ascii="Arial" w:eastAsia="Arial" w:hAnsi="Arial" w:cs="Times New Roman"/>
          <w:b/>
          <w:color w:val="385522"/>
          <w:sz w:val="24"/>
          <w:lang w:val="en-US"/>
        </w:rPr>
        <w:t>4</w:t>
      </w:r>
    </w:p>
    <w:p w14:paraId="1CBA8999" w14:textId="77777777" w:rsidR="00F74469" w:rsidRDefault="00F74469" w:rsidP="00F74469">
      <w:pPr>
        <w:spacing w:after="0" w:line="299" w:lineRule="exact"/>
        <w:ind w:right="72"/>
        <w:jc w:val="both"/>
        <w:textAlignment w:val="baseline"/>
        <w:rPr>
          <w:rFonts w:ascii="Arial" w:eastAsia="Arial" w:hAnsi="Arial" w:cs="Times New Roman"/>
          <w:b/>
          <w:color w:val="385522"/>
          <w:sz w:val="24"/>
          <w:lang w:val="en-US"/>
        </w:rPr>
      </w:pPr>
    </w:p>
    <w:p w14:paraId="47358446" w14:textId="027107E8" w:rsidR="00F74469" w:rsidRPr="00F74469" w:rsidRDefault="00F74469" w:rsidP="00F74469">
      <w:pPr>
        <w:spacing w:after="0" w:line="299" w:lineRule="exact"/>
        <w:ind w:right="72"/>
        <w:jc w:val="both"/>
        <w:textAlignment w:val="baseline"/>
        <w:rPr>
          <w:rFonts w:ascii="Arial" w:eastAsia="Arial" w:hAnsi="Arial" w:cs="Times New Roman"/>
          <w:b/>
          <w:color w:val="385522"/>
          <w:sz w:val="24"/>
          <w:lang w:val="en-US"/>
        </w:rPr>
      </w:pPr>
      <w:r w:rsidRPr="00F74469">
        <w:rPr>
          <w:rFonts w:ascii="Arial" w:eastAsia="Arial" w:hAnsi="Arial" w:cs="Times New Roman"/>
          <w:b/>
          <w:color w:val="385522"/>
          <w:sz w:val="24"/>
          <w:lang w:val="en-US"/>
        </w:rPr>
        <w:t>Part 1 - Admissions to the 2024 school year</w:t>
      </w:r>
    </w:p>
    <w:p w14:paraId="6B2044F9" w14:textId="19472D9C" w:rsidR="00F74469" w:rsidRDefault="00F74469" w:rsidP="00F74469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 w:cs="Times New Roman"/>
          <w:color w:val="000000"/>
          <w:lang w:val="en-US"/>
        </w:rPr>
      </w:pPr>
      <w:r>
        <w:rPr>
          <w:rFonts w:ascii="Arial" w:eastAsia="Arial" w:hAnsi="Arial" w:cs="Times New Roman"/>
          <w:color w:val="000000"/>
          <w:lang w:val="en-US"/>
        </w:rPr>
        <w:t>The following are the dates applicable for admission to junior infants/first year (delete as appropriate):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  <w:gridCol w:w="1800"/>
      </w:tblGrid>
      <w:tr w:rsidR="00F74469" w14:paraId="59770AA8" w14:textId="77777777" w:rsidTr="00F74469">
        <w:trPr>
          <w:trHeight w:hRule="exact" w:val="302"/>
        </w:trPr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F29A" w14:textId="77777777" w:rsidR="00F74469" w:rsidRDefault="00F74469">
            <w:pPr>
              <w:spacing w:after="17" w:line="252" w:lineRule="exact"/>
              <w:ind w:left="115"/>
              <w:textAlignment w:val="baseline"/>
              <w:rPr>
                <w:rFonts w:ascii="Arial" w:eastAsia="Arial" w:hAnsi="Arial" w:cs="Times New Roman"/>
                <w:color w:val="000000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lang w:val="en-US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D863" w14:textId="388C2314" w:rsidR="00F74469" w:rsidRDefault="00F7446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sz w:val="24"/>
                <w:lang w:val="en-US"/>
              </w:rPr>
              <w:t xml:space="preserve"> 10/03/2</w:t>
            </w:r>
            <w:r>
              <w:rPr>
                <w:rFonts w:ascii="Arial" w:eastAsia="Arial" w:hAnsi="Arial" w:cs="Times New Roman"/>
                <w:color w:val="000000"/>
                <w:sz w:val="24"/>
                <w:lang w:val="en-US"/>
              </w:rPr>
              <w:t>4</w:t>
            </w:r>
          </w:p>
        </w:tc>
      </w:tr>
      <w:tr w:rsidR="00F74469" w14:paraId="206E13C0" w14:textId="77777777" w:rsidTr="00F74469">
        <w:trPr>
          <w:trHeight w:hRule="exact" w:val="303"/>
        </w:trPr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ADD1" w14:textId="77777777" w:rsidR="00F74469" w:rsidRDefault="00F74469">
            <w:pPr>
              <w:spacing w:after="35" w:line="252" w:lineRule="exact"/>
              <w:ind w:left="115"/>
              <w:textAlignment w:val="baseline"/>
              <w:rPr>
                <w:rFonts w:ascii="Arial" w:eastAsia="Arial" w:hAnsi="Arial" w:cs="Times New Roman"/>
                <w:color w:val="000000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lang w:val="en-US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8FC26" w14:textId="41E4791F" w:rsidR="00F74469" w:rsidRDefault="00F7446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sz w:val="24"/>
                <w:lang w:val="en-US"/>
              </w:rPr>
              <w:t xml:space="preserve"> 01/08/2</w:t>
            </w:r>
            <w:r>
              <w:rPr>
                <w:rFonts w:ascii="Arial" w:eastAsia="Arial" w:hAnsi="Arial" w:cs="Times New Roman"/>
                <w:color w:val="000000"/>
                <w:sz w:val="24"/>
                <w:lang w:val="en-US"/>
              </w:rPr>
              <w:t>4</w:t>
            </w:r>
          </w:p>
        </w:tc>
      </w:tr>
      <w:tr w:rsidR="00F74469" w14:paraId="084B4F48" w14:textId="77777777" w:rsidTr="00F74469">
        <w:trPr>
          <w:trHeight w:hRule="exact" w:val="590"/>
        </w:trPr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86D57" w14:textId="77777777" w:rsidR="00F74469" w:rsidRDefault="00F74469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lang w:val="en-US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76C1D" w14:textId="3803F1E1" w:rsidR="00F74469" w:rsidRDefault="00F7446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sz w:val="24"/>
                <w:lang w:val="en-US"/>
              </w:rPr>
              <w:t xml:space="preserve"> 01/05/2</w:t>
            </w:r>
            <w:r>
              <w:rPr>
                <w:rFonts w:ascii="Arial" w:eastAsia="Arial" w:hAnsi="Arial" w:cs="Times New Roman"/>
                <w:color w:val="000000"/>
                <w:sz w:val="24"/>
                <w:lang w:val="en-US"/>
              </w:rPr>
              <w:t>4</w:t>
            </w:r>
          </w:p>
        </w:tc>
      </w:tr>
      <w:tr w:rsidR="00F74469" w14:paraId="0E4B5F55" w14:textId="77777777" w:rsidTr="00F74469">
        <w:trPr>
          <w:trHeight w:hRule="exact" w:val="605"/>
        </w:trPr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D4037" w14:textId="77777777" w:rsidR="00F74469" w:rsidRDefault="00F74469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 w:cs="Times New Roman"/>
                <w:color w:val="000000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lang w:val="en-US"/>
              </w:rPr>
              <w:t>The period within which applicants must confirm acceptance of an offer of admission is</w:t>
            </w:r>
            <w:r>
              <w:rPr>
                <w:rFonts w:ascii="Arial" w:eastAsia="Arial" w:hAnsi="Arial" w:cs="Times New Roman"/>
                <w:b/>
                <w:color w:val="000000"/>
                <w:lang w:val="en-US"/>
              </w:rPr>
              <w:t>*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56D9F" w14:textId="17036C2A" w:rsidR="00F74469" w:rsidRDefault="00F74469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sz w:val="24"/>
                <w:lang w:val="en-US"/>
              </w:rPr>
              <w:t xml:space="preserve"> 30/06/2</w:t>
            </w:r>
            <w:r>
              <w:rPr>
                <w:rFonts w:ascii="Arial" w:eastAsia="Arial" w:hAnsi="Arial" w:cs="Times New Roman"/>
                <w:color w:val="000000"/>
                <w:sz w:val="24"/>
                <w:lang w:val="en-US"/>
              </w:rPr>
              <w:t>4</w:t>
            </w:r>
          </w:p>
        </w:tc>
      </w:tr>
    </w:tbl>
    <w:p w14:paraId="7C94E903" w14:textId="77777777" w:rsidR="00F74469" w:rsidRDefault="00F74469" w:rsidP="00F74469">
      <w:pPr>
        <w:spacing w:after="0" w:line="263" w:lineRule="exact"/>
        <w:ind w:right="72"/>
        <w:textAlignment w:val="baseline"/>
        <w:rPr>
          <w:rFonts w:ascii="Arial" w:eastAsia="Arial" w:hAnsi="Arial" w:cs="Times New Roman"/>
          <w:b/>
          <w:color w:val="000000"/>
          <w:lang w:val="en-US"/>
        </w:rPr>
      </w:pPr>
      <w:r>
        <w:rPr>
          <w:rFonts w:ascii="Arial" w:eastAsia="Arial" w:hAnsi="Arial" w:cs="Times New Roman"/>
          <w:b/>
          <w:color w:val="000000"/>
          <w:lang w:val="en-US"/>
        </w:rPr>
        <w:t>*Failure to accept an offer within the prescribed period above may result in the offer being withdrawn.</w:t>
      </w:r>
    </w:p>
    <w:p w14:paraId="77BC0D93" w14:textId="77777777" w:rsidR="00F74469" w:rsidRDefault="00F74469" w:rsidP="00F74469">
      <w:pPr>
        <w:spacing w:before="207" w:after="0" w:line="249" w:lineRule="exact"/>
        <w:ind w:right="72"/>
        <w:textAlignment w:val="baseline"/>
        <w:rPr>
          <w:rFonts w:ascii="Arial" w:eastAsia="Arial" w:hAnsi="Arial" w:cs="Times New Roman"/>
          <w:b/>
          <w:color w:val="000000"/>
          <w:lang w:val="en-US"/>
        </w:rPr>
      </w:pPr>
      <w:r>
        <w:rPr>
          <w:rFonts w:ascii="Arial" w:eastAsia="Arial" w:hAnsi="Arial" w:cs="Times New Roman"/>
          <w:b/>
          <w:color w:val="000000"/>
          <w:lang w:val="en-US"/>
        </w:rPr>
        <w:t>Note: the school will consider and issue decisions on late applications in accordance with the school’s Admission Policy.</w:t>
      </w:r>
    </w:p>
    <w:p w14:paraId="0461B96A" w14:textId="77777777" w:rsidR="00F74469" w:rsidRDefault="00F74469" w:rsidP="00F74469">
      <w:pPr>
        <w:spacing w:before="207" w:after="0" w:line="249" w:lineRule="exact"/>
        <w:ind w:right="72"/>
        <w:textAlignment w:val="baseline"/>
        <w:rPr>
          <w:rFonts w:ascii="Arial" w:eastAsia="Arial" w:hAnsi="Arial" w:cs="Times New Roman"/>
          <w:b/>
          <w:color w:val="000000"/>
          <w:lang w:val="en-US"/>
        </w:rPr>
      </w:pPr>
    </w:p>
    <w:p w14:paraId="3412D879" w14:textId="77777777" w:rsidR="00F74469" w:rsidRDefault="00F74469" w:rsidP="00F74469">
      <w:pPr>
        <w:spacing w:after="0" w:line="264" w:lineRule="exact"/>
        <w:ind w:right="72"/>
        <w:jc w:val="both"/>
        <w:textAlignment w:val="baseline"/>
        <w:rPr>
          <w:rFonts w:ascii="Arial" w:eastAsia="Arial" w:hAnsi="Arial" w:cs="Times New Roman"/>
          <w:color w:val="000000"/>
          <w:lang w:val="en-US"/>
        </w:rPr>
      </w:pPr>
      <w:r>
        <w:rPr>
          <w:rFonts w:ascii="Arial" w:eastAsia="Arial" w:hAnsi="Arial" w:cs="Times New Roman"/>
          <w:color w:val="000000"/>
          <w:lang w:val="en-US"/>
        </w:rPr>
        <w:t>*</w:t>
      </w:r>
      <w:r>
        <w:rPr>
          <w:rFonts w:ascii="Arial" w:eastAsia="Arial" w:hAnsi="Arial" w:cs="Times New Roman"/>
          <w:b/>
          <w:color w:val="000000"/>
          <w:lang w:val="en-US"/>
        </w:rPr>
        <w:t>Failure to accept an offer within the prescribed period above may result in the offer being withdrawn.</w:t>
      </w:r>
    </w:p>
    <w:p w14:paraId="52075FF0" w14:textId="77777777" w:rsidR="00F74469" w:rsidRDefault="00F74469" w:rsidP="00F74469">
      <w:pPr>
        <w:spacing w:after="0" w:line="240" w:lineRule="auto"/>
        <w:rPr>
          <w:rFonts w:ascii="Times New Roman" w:eastAsia="PMingLiU" w:hAnsi="Times New Roman" w:cs="Times New Roman"/>
          <w:lang w:val="en-US"/>
        </w:rPr>
        <w:sectPr w:rsidR="00F74469" w:rsidSect="00F74469">
          <w:pgSz w:w="11904" w:h="16843"/>
          <w:pgMar w:top="860" w:right="1307" w:bottom="1587" w:left="1397" w:header="720" w:footer="720" w:gutter="0"/>
          <w:cols w:space="720"/>
        </w:sectPr>
      </w:pPr>
    </w:p>
    <w:p w14:paraId="09608211" w14:textId="698C5365" w:rsidR="00037F96" w:rsidRDefault="00F74469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75F44F17" wp14:editId="30F2C7A7">
                <wp:simplePos x="0" y="0"/>
                <wp:positionH relativeFrom="column">
                  <wp:posOffset>600710</wp:posOffset>
                </wp:positionH>
                <wp:positionV relativeFrom="paragraph">
                  <wp:posOffset>1333500</wp:posOffset>
                </wp:positionV>
                <wp:extent cx="4969510" cy="819150"/>
                <wp:effectExtent l="0" t="0" r="2540" b="0"/>
                <wp:wrapNone/>
                <wp:docPr id="98428666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F7D7" w14:textId="77777777" w:rsidR="00F74469" w:rsidRDefault="00F74469" w:rsidP="00F74469">
                            <w:pPr>
                              <w:spacing w:before="2" w:line="19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5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44F17" id="Caixa de Texto 23" o:spid="_x0000_s1028" type="#_x0000_t202" style="position:absolute;margin-left:47.3pt;margin-top:105pt;width:391.3pt;height:64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" filled="f" stroked="f">
                <v:textbox inset="0,0,0,0">
                  <w:txbxContent>
                    <w:p w14:paraId="6E9DF7D7" w14:textId="77777777" w:rsidR="00F74469" w:rsidRDefault="00F74469" w:rsidP="00F74469">
                      <w:pPr>
                        <w:spacing w:before="2" w:line="19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5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7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9"/>
    <w:rsid w:val="00037F96"/>
    <w:rsid w:val="002E432A"/>
    <w:rsid w:val="00361A60"/>
    <w:rsid w:val="004922D1"/>
    <w:rsid w:val="00894855"/>
    <w:rsid w:val="00F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10C4CCDC"/>
  <w15:chartTrackingRefBased/>
  <w15:docId w15:val="{9DC973AF-B3AD-4AF2-A314-65C1687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69"/>
    <w:pPr>
      <w:spacing w:after="200" w:line="276" w:lineRule="auto"/>
    </w:pPr>
    <w:rPr>
      <w:kern w:val="0"/>
      <w:lang w:val="en-IE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7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4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4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4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4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44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44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44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44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44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44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44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44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44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44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4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Alves</dc:creator>
  <cp:keywords/>
  <dc:description/>
  <cp:lastModifiedBy>Abel Alves</cp:lastModifiedBy>
  <cp:revision>2</cp:revision>
  <dcterms:created xsi:type="dcterms:W3CDTF">2024-05-07T16:18:00Z</dcterms:created>
  <dcterms:modified xsi:type="dcterms:W3CDTF">2024-05-07T16:18:00Z</dcterms:modified>
</cp:coreProperties>
</file>